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22" w:rsidRDefault="008F4B43">
      <w:r>
        <w:t>5</w:t>
      </w:r>
      <w:r w:rsidRPr="008F4B43">
        <w:rPr>
          <w:vertAlign w:val="superscript"/>
        </w:rPr>
        <w:t>th</w:t>
      </w:r>
      <w:r>
        <w:t xml:space="preserve"> Grade Lit Terms: Comprehension &amp; Analysis Questions</w:t>
      </w:r>
    </w:p>
    <w:p w:rsidR="008F4B43" w:rsidRDefault="008F4B43"/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List three different adjectives that </w:t>
      </w:r>
      <w:r w:rsidRPr="008F4B43">
        <w:rPr>
          <w:b/>
        </w:rPr>
        <w:t>characterize</w:t>
      </w:r>
      <w:bookmarkStart w:id="0" w:name="_GoBack"/>
      <w:bookmarkEnd w:id="0"/>
      <w:r>
        <w:t xml:space="preserve"> </w:t>
      </w:r>
      <w:proofErr w:type="spellStart"/>
      <w:r w:rsidR="001E6F84">
        <w:t>Heidel</w:t>
      </w:r>
      <w:proofErr w:type="spellEnd"/>
      <w:r w:rsidR="001E6F84">
        <w:t xml:space="preserve"> or Dr. </w:t>
      </w:r>
      <w:proofErr w:type="spellStart"/>
      <w:r w:rsidR="001E6F84">
        <w:t>Koshoff</w:t>
      </w:r>
      <w:proofErr w:type="spellEnd"/>
      <w:r w:rsidR="001E6F84">
        <w:t>.</w:t>
      </w:r>
    </w:p>
    <w:p w:rsidR="008F4B43" w:rsidRDefault="008F4B43" w:rsidP="008F4B43">
      <w:pPr>
        <w:pStyle w:val="ListParagraph"/>
      </w:pPr>
    </w:p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What is a </w:t>
      </w:r>
      <w:r w:rsidRPr="008F4B43">
        <w:rPr>
          <w:b/>
        </w:rPr>
        <w:t>conflict</w:t>
      </w:r>
      <w:r>
        <w:t xml:space="preserve"> that occurred in “The Eyes Have It?”</w:t>
      </w:r>
    </w:p>
    <w:p w:rsidR="008F4B43" w:rsidRDefault="008F4B43" w:rsidP="008F4B43">
      <w:pPr>
        <w:pStyle w:val="ListParagraph"/>
      </w:pPr>
    </w:p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How can </w:t>
      </w:r>
      <w:r w:rsidRPr="008F4B43">
        <w:rPr>
          <w:b/>
        </w:rPr>
        <w:t>dialogue</w:t>
      </w:r>
      <w:r>
        <w:t xml:space="preserve"> usually be recognized in a story? List three possibilities.</w:t>
      </w:r>
    </w:p>
    <w:p w:rsidR="008F4B43" w:rsidRDefault="008F4B43" w:rsidP="008F4B43">
      <w:pPr>
        <w:pStyle w:val="ListParagraph"/>
      </w:pPr>
    </w:p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Who would you consider to be the </w:t>
      </w:r>
      <w:r>
        <w:rPr>
          <w:b/>
        </w:rPr>
        <w:t xml:space="preserve">main character </w:t>
      </w:r>
      <w:r>
        <w:t>in each of the stories we have read? Explain each answer in one separate sentence.</w:t>
      </w:r>
    </w:p>
    <w:p w:rsidR="008F4B43" w:rsidRDefault="008F4B43" w:rsidP="008F4B43">
      <w:pPr>
        <w:pStyle w:val="ListParagraph"/>
      </w:pPr>
    </w:p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How was the </w:t>
      </w:r>
      <w:r>
        <w:rPr>
          <w:b/>
        </w:rPr>
        <w:t xml:space="preserve">mood </w:t>
      </w:r>
      <w:r>
        <w:t>both similar and different in “</w:t>
      </w:r>
      <w:r w:rsidR="001E6F84">
        <w:t>A Work of Art</w:t>
      </w:r>
      <w:r>
        <w:t>” and “The Eyes Have It?”</w:t>
      </w:r>
    </w:p>
    <w:p w:rsidR="008F4B43" w:rsidRDefault="008F4B43" w:rsidP="008F4B43">
      <w:pPr>
        <w:pStyle w:val="ListParagraph"/>
      </w:pPr>
    </w:p>
    <w:p w:rsidR="008F4B43" w:rsidRDefault="008F4B43" w:rsidP="008F4B43">
      <w:pPr>
        <w:pStyle w:val="ListParagraph"/>
        <w:numPr>
          <w:ilvl w:val="0"/>
          <w:numId w:val="1"/>
        </w:numPr>
      </w:pPr>
      <w:r>
        <w:t xml:space="preserve">Name three different </w:t>
      </w:r>
      <w:r>
        <w:rPr>
          <w:b/>
        </w:rPr>
        <w:t xml:space="preserve">purposes </w:t>
      </w:r>
      <w:r>
        <w:t>for writing a story.</w:t>
      </w:r>
    </w:p>
    <w:p w:rsidR="008F4B43" w:rsidRDefault="008F4B43" w:rsidP="008F4B43">
      <w:pPr>
        <w:pStyle w:val="ListParagraph"/>
      </w:pPr>
    </w:p>
    <w:p w:rsidR="008F4B43" w:rsidRDefault="00054330" w:rsidP="008F4B43">
      <w:pPr>
        <w:pStyle w:val="ListParagraph"/>
        <w:numPr>
          <w:ilvl w:val="0"/>
          <w:numId w:val="1"/>
        </w:numPr>
      </w:pPr>
      <w:r>
        <w:t xml:space="preserve">In which story that we read does the </w:t>
      </w:r>
      <w:r w:rsidRPr="00054330">
        <w:rPr>
          <w:b/>
        </w:rPr>
        <w:t>setting</w:t>
      </w:r>
      <w:r>
        <w:t xml:space="preserve"> seem more important? Explain.</w:t>
      </w:r>
    </w:p>
    <w:p w:rsidR="00054330" w:rsidRDefault="00054330" w:rsidP="00054330">
      <w:pPr>
        <w:pStyle w:val="ListParagraph"/>
      </w:pPr>
    </w:p>
    <w:p w:rsidR="00054330" w:rsidRDefault="00054330" w:rsidP="008F4B43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McKimmey</w:t>
      </w:r>
      <w:proofErr w:type="spellEnd"/>
      <w:r>
        <w:t xml:space="preserve"> and </w:t>
      </w:r>
      <w:r w:rsidR="001E6F84">
        <w:t>Chek</w:t>
      </w:r>
      <w:r w:rsidR="00547699">
        <w:t>h</w:t>
      </w:r>
      <w:r w:rsidR="001E6F84">
        <w:t>ov</w:t>
      </w:r>
      <w:r>
        <w:t xml:space="preserve"> used different </w:t>
      </w:r>
      <w:r>
        <w:rPr>
          <w:b/>
        </w:rPr>
        <w:t>styles</w:t>
      </w:r>
      <w:r>
        <w:t xml:space="preserve"> of writing. Contrast their styles with a few descriptive words.</w:t>
      </w:r>
      <w:r w:rsidR="001E6F84">
        <w:t xml:space="preserve"> Their styles can also be compared; in what way are they similar? (Hint: use one of our lit terms from above.)</w:t>
      </w:r>
    </w:p>
    <w:p w:rsidR="00054330" w:rsidRDefault="00054330" w:rsidP="00054330">
      <w:pPr>
        <w:pStyle w:val="ListParagraph"/>
      </w:pPr>
    </w:p>
    <w:p w:rsidR="00054330" w:rsidRDefault="00054330" w:rsidP="008F4B43">
      <w:pPr>
        <w:pStyle w:val="ListParagraph"/>
        <w:numPr>
          <w:ilvl w:val="0"/>
          <w:numId w:val="1"/>
        </w:numPr>
      </w:pPr>
      <w:r>
        <w:t xml:space="preserve">How do </w:t>
      </w:r>
      <w:r w:rsidRPr="00054330">
        <w:rPr>
          <w:b/>
        </w:rPr>
        <w:t>plot</w:t>
      </w:r>
      <w:r>
        <w:t xml:space="preserve"> and </w:t>
      </w:r>
      <w:r w:rsidRPr="00054330">
        <w:rPr>
          <w:b/>
        </w:rPr>
        <w:t>theme</w:t>
      </w:r>
      <w:r>
        <w:t xml:space="preserve"> differ, and how are they alike? Explain in separate sentences.</w:t>
      </w:r>
    </w:p>
    <w:sectPr w:rsidR="00054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C00E7"/>
    <w:multiLevelType w:val="hybridMultilevel"/>
    <w:tmpl w:val="393E6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43"/>
    <w:rsid w:val="00054330"/>
    <w:rsid w:val="001E6F84"/>
    <w:rsid w:val="002C4722"/>
    <w:rsid w:val="00547699"/>
    <w:rsid w:val="0060300E"/>
    <w:rsid w:val="008F4B43"/>
    <w:rsid w:val="0093689B"/>
    <w:rsid w:val="00B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B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2012-08-23T13:02:00Z</dcterms:created>
  <dcterms:modified xsi:type="dcterms:W3CDTF">2012-08-23T15:39:00Z</dcterms:modified>
</cp:coreProperties>
</file>